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3A4FE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C5E265E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28"/>
          <w:szCs w:val="28"/>
          <w:lang w:eastAsia="zh-CN"/>
        </w:rPr>
        <w:t>WTT-24-256-DJ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37E71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684E19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1440508C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都兰宏源实业有限公司西台铁矿M4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职业病危害因素定期检测</w:t>
            </w:r>
          </w:p>
        </w:tc>
      </w:tr>
      <w:tr w14:paraId="40D50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24D6E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04F66E9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赵文存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29F105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7BB7C2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田工</w:t>
            </w:r>
          </w:p>
        </w:tc>
      </w:tr>
      <w:tr w14:paraId="3FD61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644EC9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6846B6F5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青海省都兰县</w:t>
            </w:r>
          </w:p>
        </w:tc>
      </w:tr>
      <w:tr w14:paraId="7090B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5E1694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4625F83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C08F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4063C55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</w:tr>
      <w:tr w14:paraId="3AF74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27CC27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636C6DF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A4F66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0A798D2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2ACD5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A65E73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3B2F010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陈泶瑜、张浩岩、张鹏</w:t>
            </w:r>
          </w:p>
        </w:tc>
      </w:tr>
      <w:tr w14:paraId="6DA24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BA66E7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29DB7A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2024.10.26</w:t>
            </w:r>
            <w:bookmarkStart w:id="0" w:name="_GoBack"/>
            <w:bookmarkEnd w:id="0"/>
          </w:p>
        </w:tc>
      </w:tr>
      <w:tr w14:paraId="17217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587347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FA06B2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lang w:val="en-US" w:eastAsia="zh-CN"/>
              </w:rPr>
              <w:drawing>
                <wp:inline distT="0" distB="0" distL="114300" distR="114300">
                  <wp:extent cx="2941320" cy="2204720"/>
                  <wp:effectExtent l="0" t="0" r="11430" b="5080"/>
                  <wp:docPr id="5" name="图片 1" descr="5a53f685391a9aa9f4e5aeb9d35d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5a53f685391a9aa9f4e5aeb9d35d1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20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9F1DFE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71495" cy="2302510"/>
                  <wp:effectExtent l="0" t="0" r="14605" b="2540"/>
                  <wp:docPr id="7" name="图片 3" descr="186de292f99d38123f420c1180762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186de292f99d38123f420c11807626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495" cy="230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4E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AFF8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DF4BB6E">
            <w:pPr>
              <w:pStyle w:val="4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943225" cy="2206625"/>
                  <wp:effectExtent l="0" t="0" r="9525" b="3175"/>
                  <wp:docPr id="6" name="图片 2" descr="3483be7ae1b464e6a9e8f058b89ee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3483be7ae1b464e6a9e8f058b89ee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20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8D3B436"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56890" cy="2292350"/>
                  <wp:effectExtent l="0" t="0" r="10160" b="12700"/>
                  <wp:docPr id="8" name="图片 4" descr="9003346459b928caabdfebcac2a65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9003346459b928caabdfebcac2a65c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890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5B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31D657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1BF74DD8">
            <w:pPr>
              <w:rPr>
                <w:sz w:val="24"/>
              </w:rPr>
            </w:pPr>
          </w:p>
          <w:p w14:paraId="23AF5C6A">
            <w:pPr>
              <w:pStyle w:val="4"/>
              <w:rPr>
                <w:sz w:val="24"/>
                <w:szCs w:val="24"/>
              </w:rPr>
            </w:pPr>
          </w:p>
        </w:tc>
      </w:tr>
    </w:tbl>
    <w:p w14:paraId="5C9A9BB0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CA28DC3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5EEE82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174F2636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4945C8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030F15E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83E09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14DF067D"/>
    <w:rsid w:val="27B561BB"/>
    <w:rsid w:val="30D20867"/>
    <w:rsid w:val="333D1460"/>
    <w:rsid w:val="3B655AD6"/>
    <w:rsid w:val="41B06477"/>
    <w:rsid w:val="4E0E4302"/>
    <w:rsid w:val="4E0F7A21"/>
    <w:rsid w:val="5ABD48CD"/>
    <w:rsid w:val="5FA14811"/>
    <w:rsid w:val="601D420C"/>
    <w:rsid w:val="68425EEA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179</Words>
  <Characters>202</Characters>
  <Lines>1</Lines>
  <Paragraphs>1</Paragraphs>
  <TotalTime>4</TotalTime>
  <ScaleCrop>false</ScaleCrop>
  <LinksUpToDate>false</LinksUpToDate>
  <CharactersWithSpaces>233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2025-01-10T06:44:14Z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eyJoZGlkIjoiYWJhYTk2ZjJiOTgxN2VlZWVkYjRkYmM3YjJmNGI2NTQiLCJ1c2VySWQiOiIyNDI2NDIyMTEifQ==</vt:lpwstr>
  </property>
</Properties>
</file>